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84" w:rsidRPr="005B2323" w:rsidRDefault="00AD3184" w:rsidP="005B23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5B2323">
        <w:rPr>
          <w:rFonts w:ascii="Arial" w:eastAsia="Times New Roman" w:hAnsi="Arial" w:cs="Times New Roman"/>
          <w:b/>
          <w:bCs/>
          <w:i/>
          <w:color w:val="FF0000"/>
          <w:kern w:val="36"/>
          <w:sz w:val="36"/>
          <w:szCs w:val="36"/>
          <w:lang w:eastAsia="ru-RU"/>
        </w:rPr>
        <w:t>Памятка родителям о необходи</w:t>
      </w:r>
      <w:bookmarkStart w:id="0" w:name="_GoBack"/>
      <w:bookmarkEnd w:id="0"/>
      <w:r w:rsidRPr="005B2323">
        <w:rPr>
          <w:rFonts w:ascii="Arial" w:eastAsia="Times New Roman" w:hAnsi="Arial" w:cs="Times New Roman"/>
          <w:b/>
          <w:bCs/>
          <w:i/>
          <w:color w:val="FF0000"/>
          <w:kern w:val="36"/>
          <w:sz w:val="36"/>
          <w:szCs w:val="36"/>
          <w:lang w:eastAsia="ru-RU"/>
        </w:rPr>
        <w:t>мости здорового питания школьника. Рекомендации школьникам.</w:t>
      </w:r>
    </w:p>
    <w:p w:rsidR="005B2323" w:rsidRDefault="005B2323" w:rsidP="005B2323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Полноценное и правильно организованное питание — необ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 xml:space="preserve">ходимое условие долгой 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</w:t>
      </w:r>
    </w:p>
    <w:p w:rsidR="005B2323" w:rsidRDefault="005B2323" w:rsidP="005B2323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полноценной жизни, отсутствия многих заболеваний.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                            </w:t>
      </w:r>
      <w:r w:rsidR="00AD3184" w:rsidRPr="005B232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ПРАВИЛА ЗДОРОВОГО ПИТАНИЯ: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B2323" w:rsidRDefault="00AD3184" w:rsidP="005B2323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5B232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Пища плохо усваивается (нельзя принимать):</w:t>
      </w:r>
      <w:r w:rsidRPr="005B23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Когда нет чувства голода.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сильной усталости. 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болезни.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Перед началом тяжёлой физической работы.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перегреве и сильном ознобе.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Когда торопитесь.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Нельзя никакую пищу запивать.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B2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B2323" w:rsidRDefault="005B2323" w:rsidP="005B232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B2323" w:rsidRDefault="005B2323" w:rsidP="005B232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AD3184" w:rsidRPr="005B2323" w:rsidRDefault="005B2323" w:rsidP="005B232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                             </w:t>
      </w:r>
      <w:r w:rsidR="00AD3184" w:rsidRPr="005B2323">
        <w:rPr>
          <w:rFonts w:ascii="Times New Roman" w:eastAsia="Times New Roman" w:hAnsi="Times New Roman" w:cs="Times New Roman"/>
          <w:b/>
          <w:bCs/>
          <w:i/>
          <w:color w:val="00B050"/>
          <w:sz w:val="26"/>
          <w:szCs w:val="26"/>
          <w:u w:val="single"/>
          <w:shd w:val="clear" w:color="auto" w:fill="FFFFFF"/>
          <w:lang w:eastAsia="ru-RU"/>
        </w:rPr>
        <w:t>Рекомендации:</w:t>
      </w:r>
      <w:r w:rsidR="00AD3184" w:rsidRPr="005B23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В питании всё должно быть в меру;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Пища должна быть разнообразной;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Еда должна быть тёплой;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Тщательно пережёвывать пищу;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lastRenderedPageBreak/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Есть овощи и фрукты;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Есть 3—4 раза в день;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Не есть перед сном;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Не есть копчёного, жареного и острого;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Не есть всухомятку;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Меньше есть сладостей;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                                       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Не перекусывать чипсами, сухариками и т. п.</w:t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AD3184" w:rsidRPr="005B2323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AD3184" w:rsidRPr="005B2323" w:rsidRDefault="00AD3184" w:rsidP="005B232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D3184" w:rsidRPr="005B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5B2323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A14E"/>
  <w15:docId w15:val="{A305DA62-AB72-4B84-B5F9-20277AF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school48</cp:lastModifiedBy>
  <cp:revision>2</cp:revision>
  <dcterms:created xsi:type="dcterms:W3CDTF">2022-08-27T12:26:00Z</dcterms:created>
  <dcterms:modified xsi:type="dcterms:W3CDTF">2024-02-27T11:29:00Z</dcterms:modified>
</cp:coreProperties>
</file>